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Pr="007B3617" w:rsidRDefault="00387A61">
      <w:pPr>
        <w:rPr>
          <w:rFonts w:ascii="Manrope" w:hAnsi="Manrope"/>
        </w:rPr>
      </w:pPr>
    </w:p>
    <w:p w14:paraId="763BEF3D" w14:textId="77777777" w:rsidR="00387A61" w:rsidRPr="007B3617" w:rsidRDefault="00387A61">
      <w:pPr>
        <w:rPr>
          <w:rFonts w:ascii="Manrope" w:hAnsi="Manrope"/>
        </w:rPr>
      </w:pPr>
    </w:p>
    <w:p w14:paraId="7455F4F6" w14:textId="77777777" w:rsidR="00387A61" w:rsidRPr="007B3617" w:rsidRDefault="00387A61">
      <w:pPr>
        <w:rPr>
          <w:rFonts w:ascii="Manrope" w:hAnsi="Manrope"/>
        </w:rPr>
      </w:pPr>
    </w:p>
    <w:p w14:paraId="3B8C1157" w14:textId="77777777" w:rsidR="00387A61" w:rsidRPr="007B3617" w:rsidRDefault="00387A61">
      <w:pPr>
        <w:rPr>
          <w:rFonts w:ascii="Manrope" w:hAnsi="Manrope"/>
        </w:rPr>
      </w:pPr>
    </w:p>
    <w:p w14:paraId="0781FBB1" w14:textId="77777777" w:rsidR="00387A61" w:rsidRPr="007B3617" w:rsidRDefault="00387A61">
      <w:pPr>
        <w:rPr>
          <w:rFonts w:ascii="Manrope" w:hAnsi="Manrope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7B3617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003A73E7" w:rsidR="00387A61" w:rsidRPr="007B3617" w:rsidRDefault="007B3617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Manrope" w:eastAsia="Calibri" w:hAnsi="Manrope" w:cs="Calibri"/>
                <w:b/>
              </w:rPr>
            </w:pP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ALLEGATO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</w:t>
            </w:r>
            <w:r w:rsidRPr="00F51ABC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- DICHIARAZIONE </w:t>
            </w:r>
            <w:r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>CRITERI TABELLARI</w:t>
            </w:r>
            <w:r w:rsidR="00E67CED">
              <w:rPr>
                <w:rFonts w:ascii="Manrope" w:eastAsia="Manrope" w:hAnsi="Manrope" w:cs="Frank Ruhl Libre"/>
                <w:b/>
                <w:bCs/>
                <w:color w:val="102C53"/>
                <w:szCs w:val="16"/>
              </w:rPr>
              <w:t xml:space="preserve"> e QUANTITATIVI</w:t>
            </w:r>
          </w:p>
        </w:tc>
      </w:tr>
      <w:tr w:rsidR="00387A61" w:rsidRPr="007B3617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54BC397C" w:rsidR="00387A61" w:rsidRPr="007B3617" w:rsidRDefault="003B4453" w:rsidP="007B3617">
            <w:pPr>
              <w:widowControl w:val="0"/>
              <w:autoSpaceDE w:val="0"/>
              <w:autoSpaceDN w:val="0"/>
              <w:spacing w:before="360" w:after="360" w:line="259" w:lineRule="auto"/>
              <w:jc w:val="center"/>
              <w:rPr>
                <w:rFonts w:ascii="Manrope" w:eastAsia="Calibri" w:hAnsi="Manrope" w:cs="Calibri"/>
              </w:rPr>
            </w:pPr>
            <w:r w:rsidRPr="003B4453">
              <w:rPr>
                <w:rFonts w:ascii="Manrope" w:eastAsia="Manrope" w:hAnsi="Manrope" w:cs="Frank Ruhl Libre"/>
                <w:b/>
                <w:bCs/>
                <w:color w:val="102C53"/>
                <w:sz w:val="28"/>
                <w:szCs w:val="18"/>
              </w:rPr>
              <w:t>Gara europea a procedura telematica aperta per l’affidamento della “progettazione e della fornitura della camera climatica del tunnel Cryolab”, finanziato con i fondi PNR</w:t>
            </w:r>
          </w:p>
        </w:tc>
      </w:tr>
      <w:tr w:rsidR="00387A61" w:rsidRPr="007B3617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EB3F40F" w14:textId="27AEDEF4" w:rsidR="003B4453" w:rsidRPr="003B4453" w:rsidRDefault="003B4453" w:rsidP="003B4453">
            <w:pPr>
              <w:widowControl w:val="0"/>
              <w:autoSpaceDE w:val="0"/>
              <w:autoSpaceDN w:val="0"/>
              <w:spacing w:before="240" w:after="240" w:line="259" w:lineRule="auto"/>
              <w:jc w:val="center"/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</w:pPr>
            <w:r w:rsidRPr="003B4453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CIG</w:t>
            </w:r>
            <w:r w:rsidR="00E67CED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 -</w:t>
            </w:r>
            <w:r w:rsidRPr="003B4453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 </w:t>
            </w:r>
            <w:r w:rsidR="006B34DF" w:rsidRPr="006B34DF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B589452911</w:t>
            </w:r>
          </w:p>
          <w:p w14:paraId="38F2A25B" w14:textId="00D5DDE9" w:rsidR="00610465" w:rsidRPr="007B3617" w:rsidRDefault="003B4453" w:rsidP="003B445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Manrope" w:eastAsia="Calibri" w:hAnsi="Manrope" w:cs="Calibri"/>
              </w:rPr>
            </w:pPr>
            <w:r w:rsidRPr="003B4453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CUP </w:t>
            </w:r>
            <w:r w:rsidR="00E67CED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 xml:space="preserve">- </w:t>
            </w:r>
            <w:r w:rsidR="007532B8" w:rsidRPr="007532B8">
              <w:rPr>
                <w:rFonts w:ascii="Manrope" w:eastAsia="Manrope" w:hAnsi="Manrope" w:cs="Frank Ruhl Libre"/>
                <w:b/>
                <w:bCs/>
                <w:color w:val="102C53"/>
                <w:szCs w:val="16"/>
                <w:lang w:val="en-US"/>
              </w:rPr>
              <w:t>D43C22001180001</w:t>
            </w:r>
          </w:p>
        </w:tc>
      </w:tr>
    </w:tbl>
    <w:p w14:paraId="17C1CDB2" w14:textId="77777777" w:rsidR="00387A61" w:rsidRPr="007B3617" w:rsidRDefault="00387A61">
      <w:pPr>
        <w:rPr>
          <w:rFonts w:ascii="Manrope" w:hAnsi="Manrope"/>
        </w:rPr>
      </w:pPr>
    </w:p>
    <w:p w14:paraId="00FCE6EE" w14:textId="54B865BC" w:rsidR="00387A61" w:rsidRDefault="00387A61">
      <w:pPr>
        <w:rPr>
          <w:rFonts w:ascii="Manrope" w:hAnsi="Manrope"/>
        </w:rPr>
      </w:pPr>
    </w:p>
    <w:p w14:paraId="4123AFDE" w14:textId="111EB7EF" w:rsidR="005C65E7" w:rsidRDefault="005C65E7">
      <w:pPr>
        <w:rPr>
          <w:rFonts w:ascii="Manrope" w:hAnsi="Manrope"/>
        </w:rPr>
      </w:pPr>
    </w:p>
    <w:p w14:paraId="62830EF5" w14:textId="58E1C39D" w:rsidR="005C65E7" w:rsidRDefault="005C65E7">
      <w:pPr>
        <w:rPr>
          <w:rFonts w:ascii="Manrope" w:hAnsi="Manrope"/>
        </w:rPr>
      </w:pPr>
    </w:p>
    <w:p w14:paraId="681A4C7A" w14:textId="77777777" w:rsidR="005C65E7" w:rsidRPr="007B3617" w:rsidRDefault="005C65E7">
      <w:pPr>
        <w:rPr>
          <w:rFonts w:ascii="Manrope" w:hAnsi="Manrope"/>
        </w:rPr>
      </w:pPr>
    </w:p>
    <w:p w14:paraId="0133F3F5" w14:textId="77777777" w:rsidR="00387A61" w:rsidRPr="007B3617" w:rsidRDefault="00387A61">
      <w:pPr>
        <w:rPr>
          <w:rFonts w:ascii="Manrope" w:hAnsi="Manrope"/>
        </w:rPr>
      </w:pPr>
    </w:p>
    <w:p w14:paraId="04817EDB" w14:textId="77777777" w:rsidR="003B4453" w:rsidRDefault="003B4453">
      <w:r>
        <w:br w:type="page"/>
      </w: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9"/>
        <w:gridCol w:w="670"/>
        <w:gridCol w:w="23"/>
        <w:gridCol w:w="6072"/>
        <w:gridCol w:w="47"/>
        <w:gridCol w:w="6864"/>
      </w:tblGrid>
      <w:tr w:rsidR="006961BC" w:rsidRPr="007B3617" w14:paraId="3319C000" w14:textId="77777777" w:rsidTr="00AF68A9">
        <w:trPr>
          <w:trHeight w:val="2048"/>
        </w:trPr>
        <w:tc>
          <w:tcPr>
            <w:tcW w:w="74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C341" w14:textId="4FA19297" w:rsidR="006961BC" w:rsidRPr="007B3617" w:rsidRDefault="006961BC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lastRenderedPageBreak/>
              <w:t>Opzioni criteri tabellari</w:t>
            </w:r>
          </w:p>
        </w:tc>
        <w:tc>
          <w:tcPr>
            <w:tcW w:w="68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7578" w14:textId="77777777" w:rsidR="006961BC" w:rsidRPr="007B3617" w:rsidRDefault="006961BC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</w:rPr>
              <w:t>Caratteristiche dell'attrezzatura offerta</w:t>
            </w:r>
          </w:p>
          <w:p w14:paraId="548F784D" w14:textId="7A9635FA" w:rsidR="006961BC" w:rsidRPr="007B3617" w:rsidRDefault="006961BC" w:rsidP="00A347BA">
            <w:pPr>
              <w:jc w:val="center"/>
              <w:rPr>
                <w:rFonts w:ascii="Manrope" w:hAnsi="Manrope" w:cs="Calibri"/>
                <w:color w:val="000000"/>
                <w:sz w:val="16"/>
                <w:szCs w:val="16"/>
              </w:rPr>
            </w:pP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Indicare i valori reali specifici delle caratteristiche dell’attrezzatura. </w:t>
            </w: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br/>
              <w:t>Il documento sarà valutato per l’attribuzione dei punteggi tecnici tabellari</w:t>
            </w:r>
            <w:r w:rsidR="00E67CED">
              <w:rPr>
                <w:rFonts w:ascii="Manrope" w:hAnsi="Manrope" w:cs="Calibri"/>
                <w:color w:val="000000"/>
                <w:sz w:val="16"/>
                <w:szCs w:val="16"/>
              </w:rPr>
              <w:t xml:space="preserve"> e quantitativi</w:t>
            </w: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t>.</w:t>
            </w:r>
            <w:r w:rsidRPr="007B3617">
              <w:rPr>
                <w:rFonts w:ascii="Manrope" w:hAnsi="Manrope" w:cs="Calibri"/>
                <w:color w:val="000000"/>
                <w:sz w:val="16"/>
                <w:szCs w:val="16"/>
              </w:rPr>
              <w:br/>
              <w:t xml:space="preserve">In caso di assenza di una chiara indicazione dell’opzione offerta o di eventuali valori richiesti sarà attribuito il punteggio pari a 0 (zero). </w:t>
            </w:r>
          </w:p>
          <w:p w14:paraId="11C44F0F" w14:textId="4E9BED8E" w:rsidR="006961BC" w:rsidRPr="007B3617" w:rsidRDefault="006961BC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</w:rPr>
            </w:pPr>
          </w:p>
        </w:tc>
      </w:tr>
      <w:tr w:rsidR="009018ED" w:rsidRPr="007B3617" w14:paraId="504978A5" w14:textId="77777777" w:rsidTr="003B4453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1F8F1C9D" w14:textId="76786A45" w:rsidR="009018ED" w:rsidRPr="007B3617" w:rsidRDefault="009018ED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-</w:t>
            </w:r>
            <w:r w:rsidR="003B4453"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 Velocità di variazione termica</w:t>
            </w:r>
          </w:p>
        </w:tc>
      </w:tr>
      <w:tr w:rsidR="000F3DC9" w:rsidRPr="007B3617" w14:paraId="63C75258" w14:textId="77777777" w:rsidTr="009018ED">
        <w:trPr>
          <w:trHeight w:val="3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14:paraId="4F53FABF" w14:textId="7126E8BF" w:rsidR="000F3DC9" w:rsidRPr="007B3617" w:rsidRDefault="003B4453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A.1 Velocità di variazione termica</w:t>
            </w:r>
          </w:p>
        </w:tc>
      </w:tr>
      <w:tr w:rsidR="000F3DC9" w:rsidRPr="007B3617" w14:paraId="3CE424F4" w14:textId="77777777" w:rsidTr="00C0533A">
        <w:trPr>
          <w:trHeight w:val="600"/>
        </w:trPr>
        <w:tc>
          <w:tcPr>
            <w:tcW w:w="6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FB2E" w14:textId="25EC1A05" w:rsidR="000F3DC9" w:rsidRPr="007B3617" w:rsidRDefault="00C0533A" w:rsidP="00C0533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A</w:t>
            </w:r>
            <w:r w:rsidR="005C65E7"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110A9D" w14:textId="6765BE6C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E5C2" w14:textId="1517BF64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 w:cstheme="minorBidi"/>
                <w:sz w:val="20"/>
              </w:rPr>
              <w:t>0,35 almeno °C/min (salita e discesa)</w:t>
            </w:r>
          </w:p>
        </w:tc>
        <w:tc>
          <w:tcPr>
            <w:tcW w:w="6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71958" w14:textId="0176BBA2" w:rsidR="000F3DC9" w:rsidRPr="007B3617" w:rsidRDefault="000F3DC9" w:rsidP="00A347B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67DBBAF3" w14:textId="77777777" w:rsidTr="000F3DC9">
        <w:trPr>
          <w:trHeight w:val="600"/>
        </w:trPr>
        <w:tc>
          <w:tcPr>
            <w:tcW w:w="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7245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7A35D2" w14:textId="545EC373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7B6F" w14:textId="6137DEFC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/>
                <w:sz w:val="20"/>
              </w:rPr>
              <w:t>almeno 0,30° C/min (salita e discesa)</w:t>
            </w:r>
          </w:p>
        </w:tc>
        <w:tc>
          <w:tcPr>
            <w:tcW w:w="6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23E45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483C47E6" w14:textId="77777777" w:rsidTr="000F3DC9">
        <w:trPr>
          <w:trHeight w:val="600"/>
        </w:trPr>
        <w:tc>
          <w:tcPr>
            <w:tcW w:w="6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FECF7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43C0F7" w14:textId="527CF7B4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C720" w14:textId="264C96C3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/>
                <w:sz w:val="20"/>
              </w:rPr>
              <w:t>almeno 0,25 °C/min(salita e discesa)</w:t>
            </w:r>
          </w:p>
        </w:tc>
        <w:tc>
          <w:tcPr>
            <w:tcW w:w="6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DF928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6D5F04C1" w14:textId="77777777" w:rsidTr="003B4453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033041" w14:textId="2D8535B6" w:rsidR="003B4453" w:rsidRPr="003B4453" w:rsidRDefault="003B4453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 xml:space="preserve">B - </w:t>
            </w: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Uniformità spaziale della temperatura nel caso di condizioni stazionarie</w:t>
            </w:r>
          </w:p>
        </w:tc>
      </w:tr>
      <w:tr w:rsidR="000F3DC9" w:rsidRPr="007B3617" w14:paraId="301291D4" w14:textId="77777777" w:rsidTr="009018ED">
        <w:trPr>
          <w:trHeight w:val="3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0C046C" w14:textId="221DFE64" w:rsidR="000F3DC9" w:rsidRPr="007B3617" w:rsidRDefault="003B4453" w:rsidP="00345FED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B.1 Uniformità spaziale della temperatura nel caso di condizioni stazionarie</w:t>
            </w:r>
          </w:p>
        </w:tc>
      </w:tr>
      <w:tr w:rsidR="000F3DC9" w:rsidRPr="007B3617" w14:paraId="4C864889" w14:textId="77777777" w:rsidTr="00C0533A">
        <w:trPr>
          <w:trHeight w:val="600"/>
        </w:trPr>
        <w:tc>
          <w:tcPr>
            <w:tcW w:w="6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A8196B" w14:textId="74C1235A" w:rsidR="000F3DC9" w:rsidRPr="007B3617" w:rsidRDefault="003B4453" w:rsidP="00C0533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B.1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BB3616" w14:textId="4C6B70C0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18AE" w14:textId="23696E55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/>
                <w:sz w:val="20"/>
              </w:rPr>
              <w:t>massimo ±</w:t>
            </w:r>
            <w:r>
              <w:rPr>
                <w:rFonts w:ascii="Manrope" w:hAnsi="Manrope"/>
                <w:sz w:val="20"/>
              </w:rPr>
              <w:t>1</w:t>
            </w:r>
            <w:r w:rsidRPr="001802FE">
              <w:rPr>
                <w:rFonts w:ascii="Manrope" w:hAnsi="Manrope"/>
                <w:sz w:val="20"/>
              </w:rPr>
              <w:t>°C</w:t>
            </w:r>
          </w:p>
        </w:tc>
        <w:tc>
          <w:tcPr>
            <w:tcW w:w="6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9399F6" w14:textId="2240F7B4" w:rsidR="000F3DC9" w:rsidRPr="007B3617" w:rsidRDefault="000F3DC9" w:rsidP="00A347B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76F89FE2" w14:textId="77777777" w:rsidTr="00D2288D">
        <w:trPr>
          <w:trHeight w:val="600"/>
        </w:trPr>
        <w:tc>
          <w:tcPr>
            <w:tcW w:w="6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98543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96782C" w14:textId="13600408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3ED8" w14:textId="2069452F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/>
                <w:sz w:val="20"/>
              </w:rPr>
              <w:t>massimo ± 1,5°C</w:t>
            </w:r>
          </w:p>
        </w:tc>
        <w:tc>
          <w:tcPr>
            <w:tcW w:w="68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69C6B3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0F3DC9" w:rsidRPr="007B3617" w14:paraId="64F52F87" w14:textId="77777777" w:rsidTr="00D2288D">
        <w:trPr>
          <w:trHeight w:val="600"/>
        </w:trPr>
        <w:tc>
          <w:tcPr>
            <w:tcW w:w="6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DBD1" w14:textId="77777777" w:rsidR="000F3DC9" w:rsidRPr="007B3617" w:rsidRDefault="000F3DC9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3DA26B" w14:textId="2906EDA6" w:rsidR="000F3DC9" w:rsidRPr="007B3617" w:rsidRDefault="000F3DC9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8CE9" w14:textId="52491E49" w:rsidR="000F3DC9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1802FE">
              <w:rPr>
                <w:rFonts w:ascii="Manrope" w:hAnsi="Manrope"/>
                <w:sz w:val="20"/>
              </w:rPr>
              <w:t xml:space="preserve">massimo ± </w:t>
            </w:r>
            <w:r>
              <w:rPr>
                <w:rFonts w:ascii="Manrope" w:hAnsi="Manrope"/>
                <w:sz w:val="20"/>
              </w:rPr>
              <w:t>2</w:t>
            </w:r>
            <w:r w:rsidRPr="001802FE">
              <w:rPr>
                <w:rFonts w:ascii="Manrope" w:hAnsi="Manrope"/>
                <w:sz w:val="20"/>
              </w:rPr>
              <w:t>°C</w:t>
            </w:r>
          </w:p>
        </w:tc>
        <w:tc>
          <w:tcPr>
            <w:tcW w:w="68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06764C" w14:textId="77777777" w:rsidR="000F3DC9" w:rsidRPr="007B3617" w:rsidRDefault="000F3DC9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0B024BE3" w14:textId="77777777" w:rsidTr="003B4453">
        <w:trPr>
          <w:trHeight w:val="624"/>
        </w:trPr>
        <w:tc>
          <w:tcPr>
            <w:tcW w:w="1427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691973" w14:textId="0AFD2300" w:rsidR="003B4453" w:rsidRPr="003B4453" w:rsidRDefault="003B4453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lastRenderedPageBreak/>
              <w:t xml:space="preserve">C - </w:t>
            </w: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Unità di trattamento dell’aria</w:t>
            </w:r>
          </w:p>
        </w:tc>
      </w:tr>
      <w:tr w:rsidR="000F3DC9" w:rsidRPr="007B3617" w14:paraId="363729DC" w14:textId="77777777" w:rsidTr="009018ED">
        <w:trPr>
          <w:trHeight w:val="300"/>
        </w:trPr>
        <w:tc>
          <w:tcPr>
            <w:tcW w:w="1427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AF7C10" w14:textId="1FDFEB72" w:rsidR="000F3DC9" w:rsidRPr="007B3617" w:rsidRDefault="003B4453" w:rsidP="00A347B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C.1 Unità di trattamento dell’aria</w:t>
            </w:r>
          </w:p>
        </w:tc>
      </w:tr>
      <w:tr w:rsidR="003B4453" w:rsidRPr="007B3617" w14:paraId="3E9FE85F" w14:textId="77777777" w:rsidTr="003B4453">
        <w:trPr>
          <w:trHeight w:val="600"/>
        </w:trPr>
        <w:tc>
          <w:tcPr>
            <w:tcW w:w="60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B8D78F" w14:textId="332976D9" w:rsidR="003B4453" w:rsidRPr="007B3617" w:rsidRDefault="006961BC" w:rsidP="00C0533A">
            <w:pPr>
              <w:jc w:val="center"/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  <w:t>C.1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8B68F8" w14:textId="0029B838" w:rsidR="003B4453" w:rsidRPr="007B3617" w:rsidRDefault="003B4453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2F77" w14:textId="60145F00" w:rsidR="003B4453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6 unità</w:t>
            </w:r>
          </w:p>
        </w:tc>
        <w:tc>
          <w:tcPr>
            <w:tcW w:w="6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253A9A4" w14:textId="316B896F" w:rsidR="003B4453" w:rsidRPr="007B3617" w:rsidRDefault="003B4453" w:rsidP="00A347BA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2F6EA42C" w14:textId="77777777" w:rsidTr="003B4453">
        <w:trPr>
          <w:trHeight w:val="600"/>
        </w:trPr>
        <w:tc>
          <w:tcPr>
            <w:tcW w:w="6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A25EA7" w14:textId="77777777" w:rsidR="003B4453" w:rsidRPr="007B3617" w:rsidRDefault="003B4453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1DD2B4" w14:textId="4026622B" w:rsidR="003B4453" w:rsidRPr="007B3617" w:rsidRDefault="003B4453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 w:rsidRPr="007B3617">
              <w:rPr>
                <w:rFonts w:ascii="Manrope" w:hAnsi="Manrope" w:cs="Calibri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F3D9" w14:textId="21F0FA24" w:rsidR="003B4453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theme="minorBidi"/>
                <w:sz w:val="20"/>
              </w:rPr>
              <w:t>5 unità</w:t>
            </w:r>
          </w:p>
        </w:tc>
        <w:tc>
          <w:tcPr>
            <w:tcW w:w="6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38BB1A" w14:textId="77777777" w:rsidR="003B4453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388362EB" w14:textId="77777777" w:rsidTr="003B4453">
        <w:trPr>
          <w:trHeight w:val="600"/>
        </w:trPr>
        <w:tc>
          <w:tcPr>
            <w:tcW w:w="6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9E398" w14:textId="77777777" w:rsidR="003B4453" w:rsidRPr="007B3617" w:rsidRDefault="003B4453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FD0301" w14:textId="569FF756" w:rsidR="003B4453" w:rsidRPr="007B3617" w:rsidRDefault="003B4453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c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0D75" w14:textId="24A019FE" w:rsidR="003B4453" w:rsidRDefault="003B4453" w:rsidP="00A347BA">
            <w:pPr>
              <w:rPr>
                <w:rFonts w:ascii="Manrope" w:hAnsi="Manrope" w:cstheme="minorBidi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4 unità</w:t>
            </w:r>
          </w:p>
        </w:tc>
        <w:tc>
          <w:tcPr>
            <w:tcW w:w="68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364860" w14:textId="77777777" w:rsidR="003B4453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7F3C5ACA" w14:textId="77777777" w:rsidTr="003B4453">
        <w:trPr>
          <w:trHeight w:val="600"/>
        </w:trPr>
        <w:tc>
          <w:tcPr>
            <w:tcW w:w="6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F6C0" w14:textId="77777777" w:rsidR="003B4453" w:rsidRPr="007B3617" w:rsidRDefault="003B4453" w:rsidP="00A347BA">
            <w:pPr>
              <w:rPr>
                <w:rFonts w:ascii="Manrope" w:hAnsi="Manrope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1EE72F" w14:textId="51E08139" w:rsidR="003B4453" w:rsidRPr="007B3617" w:rsidRDefault="003B4453" w:rsidP="000F3DC9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color w:val="000000"/>
                <w:sz w:val="20"/>
                <w:szCs w:val="20"/>
              </w:rPr>
              <w:t>d</w:t>
            </w: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E232" w14:textId="1C1D445E" w:rsidR="003B4453" w:rsidRDefault="003B4453" w:rsidP="00A347BA">
            <w:pPr>
              <w:rPr>
                <w:rFonts w:ascii="Manrope" w:hAnsi="Manrope"/>
                <w:sz w:val="20"/>
              </w:rPr>
            </w:pPr>
            <w:r>
              <w:rPr>
                <w:rFonts w:ascii="Manrope" w:hAnsi="Manrope" w:cstheme="minorBidi"/>
                <w:sz w:val="20"/>
              </w:rPr>
              <w:t>3 unità</w:t>
            </w:r>
          </w:p>
        </w:tc>
        <w:tc>
          <w:tcPr>
            <w:tcW w:w="6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CD7633" w14:textId="77777777" w:rsidR="003B4453" w:rsidRPr="007B3617" w:rsidRDefault="003B4453" w:rsidP="00A347BA">
            <w:pPr>
              <w:rPr>
                <w:rFonts w:ascii="Manrope" w:hAnsi="Manrope" w:cs="Calibri"/>
                <w:color w:val="000000"/>
                <w:sz w:val="20"/>
                <w:szCs w:val="20"/>
              </w:rPr>
            </w:pPr>
          </w:p>
        </w:tc>
      </w:tr>
      <w:tr w:rsidR="003B4453" w:rsidRPr="007B3617" w14:paraId="1CD8C761" w14:textId="77777777" w:rsidTr="003B4453">
        <w:trPr>
          <w:trHeight w:val="624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EC502" w14:textId="5E351D5F" w:rsidR="003B4453" w:rsidRPr="007B3617" w:rsidRDefault="003B4453" w:rsidP="003B4453">
            <w:pPr>
              <w:jc w:val="center"/>
              <w:rPr>
                <w:rFonts w:ascii="Manrope" w:hAnsi="Manrope" w:cs="Calibri"/>
                <w:color w:val="000000"/>
                <w:sz w:val="20"/>
                <w:szCs w:val="20"/>
              </w:rPr>
            </w:pPr>
            <w:r>
              <w:rPr>
                <w:rFonts w:ascii="Manrope" w:hAnsi="Manrope" w:cs="Calibri"/>
                <w:b/>
                <w:bCs/>
                <w:color w:val="000000"/>
                <w:sz w:val="22"/>
                <w:szCs w:val="22"/>
              </w:rPr>
              <w:t>G - Software</w:t>
            </w:r>
          </w:p>
        </w:tc>
      </w:tr>
      <w:tr w:rsidR="003B4453" w:rsidRPr="007B3617" w14:paraId="4A78DE5E" w14:textId="77777777" w:rsidTr="003B4453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576BC" w14:textId="04237C68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G.1 Modifica parametri durante ciclo</w:t>
            </w:r>
          </w:p>
        </w:tc>
      </w:tr>
      <w:tr w:rsidR="003B4453" w:rsidRPr="007B3617" w14:paraId="399A61DA" w14:textId="77777777" w:rsidTr="003B4453">
        <w:trPr>
          <w:trHeight w:val="6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FB9E67" w14:textId="4C13B4AE" w:rsidR="003B4453" w:rsidRPr="004B578B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>G.1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B42D" w14:textId="3E048ADA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A6CA" w14:textId="4EEC4EB9" w:rsidR="003B4453" w:rsidRPr="003B4453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Software che consente all’operatore supervisore di modificare i parametri funzionali del ciclo senza necessità di stopparlo nonché di poter salvare e rilanciare il ciclo senza perdere i dati</w:t>
            </w:r>
          </w:p>
        </w:tc>
        <w:tc>
          <w:tcPr>
            <w:tcW w:w="6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F4B397" w14:textId="4F1AAA14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3B4453" w:rsidRPr="007B3617" w14:paraId="6F89ADE6" w14:textId="77777777" w:rsidTr="003B4453">
        <w:trPr>
          <w:trHeight w:val="6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CB9C" w14:textId="77777777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4AF9" w14:textId="43E8445F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DA6A" w14:textId="4167943E" w:rsidR="003B4453" w:rsidRPr="003B4453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Software che NON consente all’operatore supervisore di modificare i parametri funzionali del ciclo senza necessità di stopparlo nonché di poter salvare e rilanciare il ciclo senza perdere i dati</w:t>
            </w:r>
          </w:p>
        </w:tc>
        <w:tc>
          <w:tcPr>
            <w:tcW w:w="69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CCD0019" w14:textId="624F74E1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3B4453" w:rsidRPr="007B3617" w14:paraId="395710BA" w14:textId="77777777" w:rsidTr="003B4453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BABB5" w14:textId="3A0BEA84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3B4453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>G.2 Possibilità di effettuare elaborazione dei dati e di controllo evoluto del processo</w:t>
            </w:r>
          </w:p>
        </w:tc>
      </w:tr>
      <w:tr w:rsidR="003B4453" w:rsidRPr="007B3617" w14:paraId="493E2CF3" w14:textId="77777777" w:rsidTr="006961BC">
        <w:trPr>
          <w:trHeight w:val="6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755F0" w14:textId="07EA0596" w:rsidR="003B4453" w:rsidRPr="004B578B" w:rsidRDefault="003B4453" w:rsidP="006961BC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>G.2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9EBE" w14:textId="04A15A61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BF10" w14:textId="207F4F48" w:rsidR="003B4453" w:rsidRPr="006961BC" w:rsidRDefault="006961BC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6961BC">
              <w:rPr>
                <w:rFonts w:ascii="Manrope" w:hAnsi="Manrope" w:cstheme="minorBidi"/>
                <w:bCs/>
                <w:sz w:val="20"/>
              </w:rPr>
              <w:t>Software che integra la possibilità di effettuare elaborazione dei dati e di controllo evoluto del processo</w:t>
            </w:r>
          </w:p>
        </w:tc>
        <w:tc>
          <w:tcPr>
            <w:tcW w:w="69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4C51EDE" w14:textId="2AB0B11C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3B4453" w:rsidRPr="007B3617" w14:paraId="2A2B9194" w14:textId="77777777" w:rsidTr="00E67CED">
        <w:trPr>
          <w:trHeight w:val="6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64D0" w14:textId="77777777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AC8C" w14:textId="3D14F502" w:rsidR="003B4453" w:rsidRPr="003B4453" w:rsidRDefault="003B4453" w:rsidP="003B4453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Cs/>
                <w:sz w:val="20"/>
              </w:rPr>
            </w:pPr>
            <w:r w:rsidRPr="003B4453">
              <w:rPr>
                <w:rFonts w:ascii="Manrope" w:hAnsi="Manrope" w:cstheme="minorBidi"/>
                <w:bCs/>
                <w:sz w:val="20"/>
              </w:rPr>
              <w:t>b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73C6" w14:textId="475D75D3" w:rsidR="003B4453" w:rsidRPr="006961BC" w:rsidRDefault="006961BC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6961BC">
              <w:rPr>
                <w:rFonts w:ascii="Manrope" w:hAnsi="Manrope" w:cstheme="minorBidi"/>
                <w:bCs/>
                <w:sz w:val="20"/>
              </w:rPr>
              <w:t>Software che non integra la possibilità di effettuare elaborazione dei dati e di controllo evoluto del processo</w:t>
            </w:r>
          </w:p>
        </w:tc>
        <w:tc>
          <w:tcPr>
            <w:tcW w:w="69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7A398DA" w14:textId="4A3BD3A6" w:rsidR="003B4453" w:rsidRPr="004B578B" w:rsidRDefault="003B4453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  <w:tr w:rsidR="00E67CED" w:rsidRPr="007B3617" w14:paraId="4F2F16C4" w14:textId="77777777" w:rsidTr="00E67CED">
        <w:trPr>
          <w:trHeight w:val="600"/>
        </w:trPr>
        <w:tc>
          <w:tcPr>
            <w:tcW w:w="142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69C81F" w14:textId="3E02ED5B" w:rsidR="00E67CED" w:rsidRPr="004B578B" w:rsidRDefault="00E67CED" w:rsidP="00E67CED">
            <w:pPr>
              <w:pStyle w:val="usoboll1"/>
              <w:suppressAutoHyphens w:val="0"/>
              <w:spacing w:line="259" w:lineRule="auto"/>
              <w:jc w:val="center"/>
              <w:rPr>
                <w:rFonts w:ascii="Manrope" w:hAnsi="Manrope" w:cstheme="minorBidi"/>
                <w:b/>
                <w:sz w:val="20"/>
              </w:rPr>
            </w:pPr>
            <w:r w:rsidRPr="00E67CED">
              <w:rPr>
                <w:rFonts w:ascii="Manrope" w:hAnsi="Manrope" w:cs="Calibri"/>
                <w:b/>
                <w:bCs/>
                <w:color w:val="000000"/>
                <w:sz w:val="22"/>
                <w:szCs w:val="22"/>
                <w:lang w:eastAsia="it-IT"/>
              </w:rPr>
              <w:t xml:space="preserve">F.1 - Valore di GWP del refrigerante </w:t>
            </w:r>
          </w:p>
        </w:tc>
      </w:tr>
      <w:tr w:rsidR="00E67CED" w:rsidRPr="007B3617" w14:paraId="19D37C7A" w14:textId="77777777" w:rsidTr="005D09B4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4678" w14:textId="0640F9D7" w:rsidR="00E67CED" w:rsidRPr="004B578B" w:rsidRDefault="00E67CED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  <w:r>
              <w:rPr>
                <w:rFonts w:ascii="Manrope" w:hAnsi="Manrope" w:cstheme="minorBidi"/>
                <w:b/>
                <w:sz w:val="20"/>
              </w:rPr>
              <w:t>F.1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6ADE" w14:textId="77777777" w:rsidR="00E67CED" w:rsidRDefault="00E67CED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Cs/>
                <w:sz w:val="20"/>
              </w:rPr>
            </w:pPr>
            <w:r w:rsidRPr="00E67CED">
              <w:rPr>
                <w:rFonts w:ascii="Manrope" w:hAnsi="Manrope" w:cstheme="minorBidi"/>
                <w:bCs/>
                <w:sz w:val="20"/>
              </w:rPr>
              <w:t>Valore di GWP del refrigerante</w:t>
            </w:r>
            <w:r>
              <w:rPr>
                <w:rFonts w:ascii="Manrope" w:hAnsi="Manrope" w:cstheme="minorBidi"/>
                <w:bCs/>
                <w:sz w:val="20"/>
              </w:rPr>
              <w:t xml:space="preserve"> offerto</w:t>
            </w:r>
          </w:p>
          <w:p w14:paraId="3186274E" w14:textId="1D9D350C" w:rsidR="00E67CED" w:rsidRPr="00E67CED" w:rsidRDefault="00E67CED" w:rsidP="00E67CED">
            <w:pPr>
              <w:spacing w:line="259" w:lineRule="auto"/>
              <w:rPr>
                <w:rFonts w:ascii="Manrope" w:hAnsi="Manrope"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E67CED">
              <w:rPr>
                <w:rFonts w:ascii="Manrope" w:hAnsi="Manrope" w:cstheme="minorHAnsi"/>
                <w:i/>
                <w:iCs/>
                <w:color w:val="000000" w:themeColor="text1"/>
                <w:sz w:val="18"/>
                <w:szCs w:val="18"/>
              </w:rPr>
              <w:t xml:space="preserve">Verrà attribuito 1 punto ogni 50 GWP in meno rispetto ai requisiti minimi inderogabili fino a un massimo di 10 punti. 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29E9C01" w14:textId="77777777" w:rsidR="00E67CED" w:rsidRPr="004B578B" w:rsidRDefault="00E67CED" w:rsidP="003B4453">
            <w:pPr>
              <w:pStyle w:val="usoboll1"/>
              <w:suppressAutoHyphens w:val="0"/>
              <w:spacing w:line="259" w:lineRule="auto"/>
              <w:rPr>
                <w:rFonts w:ascii="Manrope" w:hAnsi="Manrope" w:cstheme="minorBidi"/>
                <w:b/>
                <w:sz w:val="20"/>
              </w:rPr>
            </w:pPr>
          </w:p>
        </w:tc>
      </w:tr>
    </w:tbl>
    <w:p w14:paraId="58F0C5ED" w14:textId="7FD886BA" w:rsidR="00A347BA" w:rsidRPr="007B3617" w:rsidRDefault="00A347BA" w:rsidP="00345FED">
      <w:pPr>
        <w:tabs>
          <w:tab w:val="left" w:pos="11475"/>
        </w:tabs>
        <w:rPr>
          <w:rFonts w:ascii="Manrope" w:hAnsi="Manrope"/>
        </w:rPr>
      </w:pPr>
    </w:p>
    <w:sectPr w:rsidR="00A347BA" w:rsidRPr="007B3617" w:rsidSect="00A85E54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8D21" w14:textId="77777777" w:rsidR="00883701" w:rsidRDefault="00883701" w:rsidP="00387A61">
      <w:r>
        <w:separator/>
      </w:r>
    </w:p>
  </w:endnote>
  <w:endnote w:type="continuationSeparator" w:id="0">
    <w:p w14:paraId="31B00BC8" w14:textId="77777777" w:rsidR="00883701" w:rsidRDefault="00883701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B7895" w14:textId="360F6705" w:rsidR="00610465" w:rsidRPr="005C65E7" w:rsidRDefault="00610465" w:rsidP="00610465">
    <w:pPr>
      <w:tabs>
        <w:tab w:val="center" w:pos="4819"/>
        <w:tab w:val="right" w:pos="9638"/>
      </w:tabs>
      <w:jc w:val="both"/>
      <w:rPr>
        <w:rFonts w:ascii="Manrope" w:hAnsi="Manrope"/>
      </w:rPr>
    </w:pPr>
    <w:bookmarkStart w:id="0" w:name="_Hlk146033254"/>
    <w:r w:rsidRPr="005C65E7">
      <w:rPr>
        <w:rFonts w:ascii="Manrope" w:hAnsi="Manrope"/>
        <w:sz w:val="20"/>
      </w:rPr>
      <w:t xml:space="preserve">All. </w:t>
    </w:r>
    <w:r w:rsidR="003B4453">
      <w:rPr>
        <w:rFonts w:ascii="Manrope" w:hAnsi="Manrope"/>
        <w:sz w:val="20"/>
      </w:rPr>
      <w:t>C</w:t>
    </w:r>
    <w:r w:rsidRPr="005C65E7">
      <w:rPr>
        <w:rFonts w:ascii="Manrope" w:hAnsi="Manrope"/>
        <w:sz w:val="20"/>
      </w:rPr>
      <w:t xml:space="preserve">_DICHIARAZIONE CRITERI TABELLARI _CIG </w:t>
    </w:r>
    <w:r w:rsidR="006B34DF" w:rsidRPr="006B34DF">
      <w:rPr>
        <w:rFonts w:ascii="Manrope" w:hAnsi="Manrope"/>
        <w:sz w:val="20"/>
      </w:rPr>
      <w:t>B589452911</w:t>
    </w:r>
  </w:p>
  <w:bookmarkEnd w:id="0"/>
  <w:p w14:paraId="422AD2CA" w14:textId="7AD5DFE6" w:rsidR="00387A61" w:rsidRPr="00610465" w:rsidRDefault="00387A61" w:rsidP="006104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24F98D97" w:rsidR="002E1982" w:rsidRPr="007B3617" w:rsidRDefault="002E1982" w:rsidP="003C76EC">
    <w:pPr>
      <w:tabs>
        <w:tab w:val="center" w:pos="4819"/>
        <w:tab w:val="right" w:pos="9638"/>
      </w:tabs>
      <w:jc w:val="both"/>
      <w:rPr>
        <w:rFonts w:ascii="Univers" w:hAnsi="Univers"/>
      </w:rPr>
    </w:pPr>
    <w:r>
      <w:tab/>
    </w:r>
    <w:r w:rsidR="00334376" w:rsidRPr="007B3617">
      <w:rPr>
        <w:rFonts w:ascii="Univers" w:hAnsi="Univers"/>
        <w:sz w:val="20"/>
      </w:rPr>
      <w:t xml:space="preserve">All. </w:t>
    </w:r>
    <w:r w:rsidR="00345FED" w:rsidRPr="007B3617">
      <w:rPr>
        <w:rFonts w:ascii="Univers" w:hAnsi="Univers"/>
        <w:sz w:val="20"/>
      </w:rPr>
      <w:t>C</w:t>
    </w:r>
    <w:r w:rsidR="00334376" w:rsidRPr="007B3617">
      <w:rPr>
        <w:rFonts w:ascii="Univers" w:hAnsi="Univers"/>
        <w:sz w:val="20"/>
      </w:rPr>
      <w:t xml:space="preserve">_DICHIARAZIONE </w:t>
    </w:r>
    <w:r w:rsidR="00F75F82" w:rsidRPr="007B3617">
      <w:rPr>
        <w:rFonts w:ascii="Univers" w:hAnsi="Univers"/>
        <w:sz w:val="20"/>
      </w:rPr>
      <w:t>CRITERI TABELLARI</w:t>
    </w:r>
    <w:r w:rsidR="00610465" w:rsidRPr="007B3617">
      <w:rPr>
        <w:rFonts w:ascii="Univers" w:hAnsi="Univers"/>
        <w:sz w:val="20"/>
      </w:rPr>
      <w:t xml:space="preserve"> </w:t>
    </w:r>
    <w:r w:rsidR="00334376" w:rsidRPr="007B3617">
      <w:rPr>
        <w:rFonts w:ascii="Univers" w:hAnsi="Univers"/>
        <w:sz w:val="20"/>
      </w:rPr>
      <w:t xml:space="preserve">_CIG </w:t>
    </w:r>
    <w:r w:rsidR="006B34DF" w:rsidRPr="006B34DF">
      <w:rPr>
        <w:rFonts w:ascii="Univers" w:hAnsi="Univers"/>
        <w:sz w:val="20"/>
      </w:rPr>
      <w:t>B589452911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804A" w14:textId="77777777" w:rsidR="00883701" w:rsidRDefault="00883701" w:rsidP="00387A61">
      <w:r>
        <w:separator/>
      </w:r>
    </w:p>
  </w:footnote>
  <w:footnote w:type="continuationSeparator" w:id="0">
    <w:p w14:paraId="4A4DC2B2" w14:textId="77777777" w:rsidR="00883701" w:rsidRDefault="00883701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FDE89E" w14:textId="53026A11" w:rsidR="00387A61" w:rsidRDefault="00387A61" w:rsidP="00302767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3C194B">
          <w:rPr>
            <w:rFonts w:ascii="Cambria" w:hAnsi="Cambria"/>
            <w:noProof/>
          </w:rPr>
          <w:t>5</w:t>
        </w:r>
        <w:r w:rsidRPr="00C87265">
          <w:rPr>
            <w:rFonts w:ascii="Cambria" w:hAnsi="Cambria"/>
          </w:rPr>
          <w:fldChar w:fldCharType="end"/>
        </w:r>
        <w:r w:rsidR="00F75F82" w:rsidRPr="00F75F82">
          <w:rPr>
            <w:noProof/>
            <w:lang w:eastAsia="it-IT"/>
          </w:rPr>
          <w:drawing>
            <wp:inline distT="0" distB="0" distL="0" distR="0" wp14:anchorId="648D1A6F" wp14:editId="512A2CC2">
              <wp:extent cx="9072245" cy="1072925"/>
              <wp:effectExtent l="0" t="0" r="0" b="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072245" cy="107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7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4107"/>
    </w:tblGrid>
    <w:tr w:rsidR="003B4453" w14:paraId="57F98646" w14:textId="77777777" w:rsidTr="00AD42F4">
      <w:trPr>
        <w:jc w:val="center"/>
      </w:trPr>
      <w:tc>
        <w:tcPr>
          <w:tcW w:w="5669" w:type="dxa"/>
          <w:vAlign w:val="center"/>
          <w:hideMark/>
        </w:tcPr>
        <w:p w14:paraId="5706B8DB" w14:textId="77777777" w:rsidR="003B4453" w:rsidRDefault="003B4453" w:rsidP="003B4453">
          <w:pPr>
            <w:pStyle w:val="Sfondomedio1-Colore11"/>
            <w:snapToGrid w:val="0"/>
            <w:spacing w:line="276" w:lineRule="auto"/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1AA1013A" wp14:editId="2DB8C0B9">
                <wp:extent cx="1725295" cy="572770"/>
                <wp:effectExtent l="0" t="0" r="825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5727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07" w:type="dxa"/>
          <w:vAlign w:val="center"/>
        </w:tcPr>
        <w:p w14:paraId="37EE9C93" w14:textId="77777777" w:rsidR="003B4453" w:rsidRDefault="003B4453" w:rsidP="003B4453">
          <w:pPr>
            <w:pStyle w:val="Sfondomedio1-Colore11"/>
            <w:snapToGrid w:val="0"/>
            <w:spacing w:line="276" w:lineRule="auto"/>
            <w:jc w:val="right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rFonts w:ascii="Georgia" w:hAnsi="Georgia" w:cs="Times New Roman"/>
              <w:b/>
              <w:bCs/>
              <w:noProof/>
              <w:color w:val="000000"/>
              <w:sz w:val="20"/>
              <w:szCs w:val="20"/>
            </w:rPr>
            <w:drawing>
              <wp:inline distT="0" distB="0" distL="0" distR="0" wp14:anchorId="23C64AF5" wp14:editId="09365301">
                <wp:extent cx="1188720" cy="44513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D8BE678" w14:textId="77777777" w:rsidR="00143D2B" w:rsidRDefault="00143D2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83711"/>
    <w:rsid w:val="00093E76"/>
    <w:rsid w:val="000A0CC7"/>
    <w:rsid w:val="000B5398"/>
    <w:rsid w:val="000D3999"/>
    <w:rsid w:val="000D7EF9"/>
    <w:rsid w:val="000F3DC9"/>
    <w:rsid w:val="00143D2B"/>
    <w:rsid w:val="001609A9"/>
    <w:rsid w:val="00181A48"/>
    <w:rsid w:val="00182C20"/>
    <w:rsid w:val="001A2109"/>
    <w:rsid w:val="001A78E3"/>
    <w:rsid w:val="001E25A4"/>
    <w:rsid w:val="00271680"/>
    <w:rsid w:val="002935DD"/>
    <w:rsid w:val="002E1982"/>
    <w:rsid w:val="00302767"/>
    <w:rsid w:val="00312C23"/>
    <w:rsid w:val="00323625"/>
    <w:rsid w:val="00334376"/>
    <w:rsid w:val="00345FED"/>
    <w:rsid w:val="00347BB1"/>
    <w:rsid w:val="00373854"/>
    <w:rsid w:val="00381CC5"/>
    <w:rsid w:val="00387A61"/>
    <w:rsid w:val="003B4453"/>
    <w:rsid w:val="003C194B"/>
    <w:rsid w:val="003C1D78"/>
    <w:rsid w:val="003C5F22"/>
    <w:rsid w:val="003C76EC"/>
    <w:rsid w:val="00431B43"/>
    <w:rsid w:val="00487F2D"/>
    <w:rsid w:val="004B5BEA"/>
    <w:rsid w:val="004D1DDD"/>
    <w:rsid w:val="004E25EC"/>
    <w:rsid w:val="004F0E2E"/>
    <w:rsid w:val="004F4037"/>
    <w:rsid w:val="0050301E"/>
    <w:rsid w:val="0052312C"/>
    <w:rsid w:val="005235A3"/>
    <w:rsid w:val="00542E47"/>
    <w:rsid w:val="00552613"/>
    <w:rsid w:val="00567FE4"/>
    <w:rsid w:val="00573567"/>
    <w:rsid w:val="005A24C1"/>
    <w:rsid w:val="005C65E7"/>
    <w:rsid w:val="00610465"/>
    <w:rsid w:val="0063553F"/>
    <w:rsid w:val="006961BC"/>
    <w:rsid w:val="006B1C18"/>
    <w:rsid w:val="006B34DF"/>
    <w:rsid w:val="006D3A54"/>
    <w:rsid w:val="006F3BF2"/>
    <w:rsid w:val="00746E4A"/>
    <w:rsid w:val="007532B8"/>
    <w:rsid w:val="00774530"/>
    <w:rsid w:val="007879C3"/>
    <w:rsid w:val="007B3617"/>
    <w:rsid w:val="007C36D9"/>
    <w:rsid w:val="007C7115"/>
    <w:rsid w:val="00812311"/>
    <w:rsid w:val="00826D90"/>
    <w:rsid w:val="00846454"/>
    <w:rsid w:val="00883701"/>
    <w:rsid w:val="008A5236"/>
    <w:rsid w:val="008D2302"/>
    <w:rsid w:val="008D46AC"/>
    <w:rsid w:val="008F339C"/>
    <w:rsid w:val="009018ED"/>
    <w:rsid w:val="00935EE8"/>
    <w:rsid w:val="00941B67"/>
    <w:rsid w:val="0098175A"/>
    <w:rsid w:val="009B1A3F"/>
    <w:rsid w:val="00A347BA"/>
    <w:rsid w:val="00A85E54"/>
    <w:rsid w:val="00AE5111"/>
    <w:rsid w:val="00B006C8"/>
    <w:rsid w:val="00B12AF6"/>
    <w:rsid w:val="00B209B4"/>
    <w:rsid w:val="00B25257"/>
    <w:rsid w:val="00B74851"/>
    <w:rsid w:val="00B767FF"/>
    <w:rsid w:val="00BC368E"/>
    <w:rsid w:val="00C0533A"/>
    <w:rsid w:val="00C17547"/>
    <w:rsid w:val="00C239FE"/>
    <w:rsid w:val="00C26B8D"/>
    <w:rsid w:val="00C40100"/>
    <w:rsid w:val="00C5290C"/>
    <w:rsid w:val="00C87265"/>
    <w:rsid w:val="00C94D99"/>
    <w:rsid w:val="00CA011B"/>
    <w:rsid w:val="00CA07BB"/>
    <w:rsid w:val="00CA5FB7"/>
    <w:rsid w:val="00CC76AD"/>
    <w:rsid w:val="00CF668C"/>
    <w:rsid w:val="00D05E3A"/>
    <w:rsid w:val="00D257C8"/>
    <w:rsid w:val="00D90BBB"/>
    <w:rsid w:val="00DA19B0"/>
    <w:rsid w:val="00E028CC"/>
    <w:rsid w:val="00E418D4"/>
    <w:rsid w:val="00E67CED"/>
    <w:rsid w:val="00E823F5"/>
    <w:rsid w:val="00E83D8C"/>
    <w:rsid w:val="00F03B41"/>
    <w:rsid w:val="00F75F82"/>
    <w:rsid w:val="00F8315D"/>
    <w:rsid w:val="00F906DE"/>
    <w:rsid w:val="00FC2A68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Sfondomedio1-Colore11">
    <w:name w:val="Sfondo medio 1 - Colore 11"/>
    <w:rsid w:val="003B4453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usoboll1">
    <w:name w:val="usoboll1"/>
    <w:basedOn w:val="Normale"/>
    <w:link w:val="usoboll1Carattere"/>
    <w:qFormat/>
    <w:rsid w:val="003B4453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3B445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8</cp:revision>
  <dcterms:created xsi:type="dcterms:W3CDTF">2024-06-06T14:28:00Z</dcterms:created>
  <dcterms:modified xsi:type="dcterms:W3CDTF">2025-02-10T13:32:00Z</dcterms:modified>
</cp:coreProperties>
</file>